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из Устава государственного  </w:t>
      </w:r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профессионального  образовательного учреждения </w:t>
      </w:r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Коми «Коми республиканский</w:t>
      </w:r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колледж культуры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В.Т.Чисталева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(зарегистрирован 18.03.2014 г., утвержден приказом </w:t>
      </w:r>
      <w:proofErr w:type="gramEnd"/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культуры</w:t>
      </w:r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РК № 120-од от 11.03.2014г.)  </w:t>
      </w:r>
      <w:proofErr w:type="gramEnd"/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 от 02.11.2015 г. </w:t>
      </w:r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(Изменения в Устав утверждены приказом </w:t>
      </w:r>
      <w:proofErr w:type="gramEnd"/>
    </w:p>
    <w:p w:rsidR="00C75524" w:rsidRDefault="00C75524" w:rsidP="00C7552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культуры РК № 515-од от 02.11.2015 г.) </w:t>
      </w:r>
    </w:p>
    <w:p w:rsidR="00C75524" w:rsidRDefault="00C75524" w:rsidP="00C7552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75524"/>
    <w:p w:rsidR="00C75524" w:rsidRPr="00C75524" w:rsidRDefault="00C75524" w:rsidP="00C755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75524">
        <w:rPr>
          <w:rFonts w:ascii="Times New Roman" w:eastAsia="Times New Roman" w:hAnsi="Times New Roman"/>
          <w:sz w:val="28"/>
          <w:szCs w:val="28"/>
        </w:rPr>
        <w:t>Пункт 4.8.</w:t>
      </w:r>
    </w:p>
    <w:p w:rsidR="00C75524" w:rsidRPr="00C75524" w:rsidRDefault="00C75524" w:rsidP="00C755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eastAsia="Times New Roman" w:hAnsi="Times New Roman"/>
          <w:sz w:val="28"/>
          <w:szCs w:val="28"/>
        </w:rPr>
        <w:t xml:space="preserve">4.8. Совет колледжа создается </w:t>
      </w:r>
      <w:r w:rsidRPr="00C75524">
        <w:rPr>
          <w:rFonts w:ascii="Times New Roman" w:hAnsi="Times New Roman"/>
          <w:sz w:val="28"/>
          <w:szCs w:val="28"/>
        </w:rPr>
        <w:t xml:space="preserve">для обеспечения коллегиальности в решении вопросов учебно-методической, воспитательной и кадровой работы Учреждения. </w:t>
      </w:r>
    </w:p>
    <w:p w:rsidR="00C75524" w:rsidRPr="00C75524" w:rsidRDefault="00C75524" w:rsidP="00C75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>4.8.1. В состав Совета колледжа входят: директор колледжа культуры, заместители директора, председатель профессионального союза работников учреждения и представитель Студенческого совета (при наличии данных объединений).</w:t>
      </w:r>
    </w:p>
    <w:p w:rsidR="00C75524" w:rsidRPr="00C75524" w:rsidRDefault="00C75524" w:rsidP="00C75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 xml:space="preserve">4.8.2. Состав Совета колледжа утверждается приказом директора </w:t>
      </w:r>
    </w:p>
    <w:p w:rsidR="00C75524" w:rsidRPr="00C75524" w:rsidRDefault="00C75524" w:rsidP="00C755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>4.8.3. Срок полномочий Совета колледжа составляет 1 учебный год. Председатель Совета колледжа избирается членами Совета сроком на 1 учебный год.</w:t>
      </w:r>
    </w:p>
    <w:p w:rsidR="00C75524" w:rsidRPr="00C75524" w:rsidRDefault="00C75524" w:rsidP="00C75524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>4.8.4. Заседания Совета колледжа проводятся не реже 1 раза в 4 месяца.</w:t>
      </w:r>
    </w:p>
    <w:p w:rsidR="00C75524" w:rsidRPr="00C75524" w:rsidRDefault="00C75524" w:rsidP="00C75524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>4.8.5. Компетенции Совета колледжа:</w:t>
      </w:r>
    </w:p>
    <w:p w:rsidR="00C75524" w:rsidRPr="00C75524" w:rsidRDefault="00C75524" w:rsidP="00C755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 xml:space="preserve">- внесение  предложений по поощрению и представлению к награждению работников Учреждения; </w:t>
      </w:r>
    </w:p>
    <w:p w:rsidR="00C75524" w:rsidRPr="00C75524" w:rsidRDefault="00C75524" w:rsidP="00C755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>- принятие оперативных решений по вопросам содержания и организации учебно-воспитательного процесса, совершенствования учебно-методической работы, международных связей и хозяйственной деятельности Колледжа, инициирование открытия новых специальностей;</w:t>
      </w:r>
    </w:p>
    <w:p w:rsidR="00C75524" w:rsidRPr="00C75524" w:rsidRDefault="00C75524" w:rsidP="00C755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 xml:space="preserve">- </w:t>
      </w:r>
      <w:r w:rsidRPr="00C75524">
        <w:rPr>
          <w:rFonts w:ascii="Times New Roman" w:hAnsi="Times New Roman"/>
          <w:spacing w:val="-2"/>
          <w:sz w:val="28"/>
          <w:szCs w:val="28"/>
        </w:rPr>
        <w:t xml:space="preserve">контроль работы подразделений общественного питания и медицинского </w:t>
      </w:r>
      <w:r w:rsidRPr="00C75524">
        <w:rPr>
          <w:rFonts w:ascii="Times New Roman" w:hAnsi="Times New Roman"/>
          <w:sz w:val="28"/>
          <w:szCs w:val="28"/>
        </w:rPr>
        <w:t>обслуживания в целях охраны и укрепления здоровья студентов и сотрудников Учреждения;</w:t>
      </w:r>
    </w:p>
    <w:p w:rsidR="00C75524" w:rsidRPr="00C75524" w:rsidRDefault="00C75524" w:rsidP="00C75524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t>- контроль своевременности принятия и актуальности содержания локальных актов, регламентирующих работу Учреждения: разработка проектов новых локальных документов и проектов изменений в существующие локальные документы; в том числе по развитию Колледжа.</w:t>
      </w:r>
    </w:p>
    <w:p w:rsidR="00C75524" w:rsidRPr="00C75524" w:rsidRDefault="00C75524" w:rsidP="00C75524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8"/>
          <w:szCs w:val="28"/>
        </w:rPr>
      </w:pPr>
      <w:r w:rsidRPr="00C75524">
        <w:rPr>
          <w:rFonts w:ascii="Times New Roman" w:hAnsi="Times New Roman"/>
          <w:sz w:val="28"/>
          <w:szCs w:val="28"/>
        </w:rPr>
        <w:lastRenderedPageBreak/>
        <w:t>4.8.6. Решения Совета Колледжа принимаются простым большинством голосов путем  открытого голосования и являются правомочными, если в заседании участвуют более 50% списочного состава.</w:t>
      </w:r>
    </w:p>
    <w:p w:rsidR="00C75524" w:rsidRPr="00C75524" w:rsidRDefault="00C75524">
      <w:pPr>
        <w:rPr>
          <w:sz w:val="28"/>
          <w:szCs w:val="28"/>
        </w:rPr>
      </w:pPr>
    </w:p>
    <w:sectPr w:rsidR="00C75524" w:rsidRPr="00C7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524"/>
    <w:rsid w:val="00C7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2015-11-26T08:02:00Z</dcterms:created>
  <dcterms:modified xsi:type="dcterms:W3CDTF">2015-11-26T08:05:00Z</dcterms:modified>
</cp:coreProperties>
</file>